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96C" w:rsidRPr="00743D9D" w:rsidRDefault="0021796C" w:rsidP="0021796C">
      <w:pPr>
        <w:ind w:left="142" w:hanging="142"/>
        <w:rPr>
          <w:rFonts w:ascii="Open Sans" w:hAnsi="Open Sans" w:cs="Open Sans"/>
          <w:sz w:val="28"/>
          <w:szCs w:val="28"/>
          <w:lang w:val="uk-UA"/>
        </w:rPr>
      </w:pPr>
    </w:p>
    <w:p w:rsidR="003373D5" w:rsidRPr="00FA1329" w:rsidRDefault="003373D5" w:rsidP="00FA1329">
      <w:pPr>
        <w:jc w:val="center"/>
        <w:rPr>
          <w:rFonts w:ascii="Open Sans" w:eastAsia="Arial Unicode MS" w:hAnsi="Open Sans" w:cs="Open Sans"/>
          <w:color w:val="003399"/>
          <w:sz w:val="24"/>
          <w:szCs w:val="24"/>
          <w:lang w:val="uk-UA"/>
        </w:rPr>
      </w:pPr>
      <w:r w:rsidRPr="00FA1329">
        <w:rPr>
          <w:rFonts w:ascii="Open Sans" w:eastAsia="Arial Unicode MS" w:hAnsi="Open Sans" w:cs="Open Sans"/>
          <w:color w:val="003399"/>
          <w:sz w:val="24"/>
          <w:szCs w:val="24"/>
          <w:lang w:val="uk-UA"/>
        </w:rPr>
        <w:t xml:space="preserve">Технічне завдання на виготовлення </w:t>
      </w:r>
      <w:r w:rsidR="00FA1329" w:rsidRPr="00FA1329">
        <w:rPr>
          <w:rFonts w:ascii="Open Sans" w:eastAsia="Arial Unicode MS" w:hAnsi="Open Sans" w:cs="Open Sans"/>
          <w:color w:val="003399"/>
          <w:sz w:val="24"/>
          <w:szCs w:val="24"/>
          <w:lang w:val="uk-UA"/>
        </w:rPr>
        <w:t xml:space="preserve">термотунеля для </w:t>
      </w:r>
      <w:r w:rsidRPr="00FA1329">
        <w:rPr>
          <w:rFonts w:ascii="Open Sans" w:eastAsia="Arial Unicode MS" w:hAnsi="Open Sans" w:cs="Open Sans"/>
          <w:color w:val="003399"/>
          <w:sz w:val="24"/>
          <w:szCs w:val="24"/>
          <w:lang w:val="uk-UA"/>
        </w:rPr>
        <w:t xml:space="preserve"> </w:t>
      </w:r>
      <w:r w:rsidR="00FA1329" w:rsidRPr="00FA1329">
        <w:rPr>
          <w:rFonts w:ascii="Open Sans" w:eastAsia="Arial Unicode MS" w:hAnsi="Open Sans" w:cs="Open Sans"/>
          <w:color w:val="003399"/>
          <w:sz w:val="24"/>
          <w:szCs w:val="24"/>
          <w:lang w:val="uk-UA"/>
        </w:rPr>
        <w:t>усаджування захисної плівки на ковпачку</w:t>
      </w:r>
    </w:p>
    <w:p w:rsidR="003373D5" w:rsidRPr="00E71E9F" w:rsidRDefault="003373D5" w:rsidP="003373D5">
      <w:pPr>
        <w:jc w:val="center"/>
        <w:rPr>
          <w:rFonts w:ascii="Open Sans" w:eastAsia="Arial Unicode MS" w:hAnsi="Open Sans" w:cs="Open Sans"/>
          <w:b/>
          <w:sz w:val="18"/>
          <w:szCs w:val="18"/>
          <w:lang w:val="uk-UA"/>
        </w:rPr>
      </w:pPr>
      <w:r w:rsidRPr="00E71E9F">
        <w:rPr>
          <w:rFonts w:ascii="Open Sans" w:eastAsia="Arial Unicode MS" w:hAnsi="Open Sans" w:cs="Open Sans"/>
          <w:b/>
          <w:sz w:val="18"/>
          <w:szCs w:val="18"/>
          <w:lang w:val="uk-UA"/>
        </w:rPr>
        <w:t xml:space="preserve"> Загальна інформація</w:t>
      </w:r>
    </w:p>
    <w:tbl>
      <w:tblPr>
        <w:tblW w:w="0" w:type="auto"/>
        <w:jc w:val="center"/>
        <w:tblInd w:w="-10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4785"/>
        <w:gridCol w:w="4836"/>
      </w:tblGrid>
      <w:tr w:rsidR="003373D5" w:rsidRPr="00127F84" w:rsidTr="00FA1329">
        <w:trPr>
          <w:jc w:val="center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73D5" w:rsidRPr="00127F84" w:rsidRDefault="003373D5" w:rsidP="003E4958">
            <w:pPr>
              <w:snapToGrid w:val="0"/>
              <w:spacing w:after="0" w:line="100" w:lineRule="atLeast"/>
              <w:rPr>
                <w:rFonts w:ascii="Open Sans" w:hAnsi="Open Sans" w:cs="Open Sans"/>
                <w:sz w:val="18"/>
                <w:szCs w:val="18"/>
                <w:lang w:val="uk-UA"/>
              </w:rPr>
            </w:pPr>
            <w:r w:rsidRPr="00127F84">
              <w:rPr>
                <w:rFonts w:ascii="Open Sans" w:hAnsi="Open Sans" w:cs="Open Sans"/>
                <w:sz w:val="18"/>
                <w:szCs w:val="18"/>
                <w:lang w:val="uk-UA"/>
              </w:rPr>
              <w:t>Назва підприємства</w:t>
            </w:r>
          </w:p>
        </w:tc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3D5" w:rsidRPr="00127F84" w:rsidRDefault="003373D5" w:rsidP="003E4958">
            <w:pPr>
              <w:snapToGrid w:val="0"/>
              <w:spacing w:after="0" w:line="100" w:lineRule="atLeast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3373D5" w:rsidRPr="00127F84" w:rsidTr="00FA1329">
        <w:trPr>
          <w:jc w:val="center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73D5" w:rsidRPr="00127F84" w:rsidRDefault="003373D5" w:rsidP="003E4958">
            <w:pPr>
              <w:snapToGrid w:val="0"/>
              <w:spacing w:after="0" w:line="100" w:lineRule="atLeast"/>
              <w:rPr>
                <w:rFonts w:ascii="Open Sans" w:hAnsi="Open Sans" w:cs="Open Sans"/>
                <w:sz w:val="18"/>
                <w:szCs w:val="18"/>
              </w:rPr>
            </w:pPr>
            <w:r w:rsidRPr="00127F84">
              <w:rPr>
                <w:rFonts w:ascii="Open Sans" w:hAnsi="Open Sans" w:cs="Open Sans"/>
                <w:sz w:val="18"/>
                <w:szCs w:val="18"/>
              </w:rPr>
              <w:t>Тел. Факс.</w:t>
            </w:r>
          </w:p>
        </w:tc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3D5" w:rsidRPr="00127F84" w:rsidRDefault="003373D5" w:rsidP="003E4958">
            <w:pPr>
              <w:snapToGrid w:val="0"/>
              <w:spacing w:after="0" w:line="100" w:lineRule="atLeast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3373D5" w:rsidRPr="00127F84" w:rsidTr="00FA1329">
        <w:trPr>
          <w:trHeight w:val="319"/>
          <w:jc w:val="center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73D5" w:rsidRPr="00127F84" w:rsidRDefault="003373D5" w:rsidP="003E4958">
            <w:pPr>
              <w:snapToGrid w:val="0"/>
              <w:spacing w:after="0" w:line="100" w:lineRule="atLeast"/>
              <w:rPr>
                <w:rFonts w:ascii="Open Sans" w:hAnsi="Open Sans" w:cs="Open Sans"/>
                <w:sz w:val="18"/>
                <w:szCs w:val="18"/>
                <w:lang w:val="uk-UA"/>
              </w:rPr>
            </w:pPr>
            <w:r w:rsidRPr="00127F84">
              <w:rPr>
                <w:rFonts w:ascii="Open Sans" w:hAnsi="Open Sans" w:cs="Open Sans"/>
                <w:sz w:val="18"/>
                <w:szCs w:val="18"/>
                <w:lang w:val="uk-UA"/>
              </w:rPr>
              <w:t>П.І.Б.</w:t>
            </w:r>
          </w:p>
        </w:tc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3D5" w:rsidRPr="00127F84" w:rsidRDefault="003373D5" w:rsidP="003E4958">
            <w:pPr>
              <w:snapToGrid w:val="0"/>
              <w:spacing w:after="0" w:line="100" w:lineRule="atLeast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3373D5" w:rsidRPr="00127F84" w:rsidTr="00FA1329">
        <w:trPr>
          <w:jc w:val="center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73D5" w:rsidRPr="00127F84" w:rsidRDefault="003373D5" w:rsidP="003E4958">
            <w:pPr>
              <w:snapToGrid w:val="0"/>
              <w:spacing w:after="0" w:line="100" w:lineRule="atLeast"/>
              <w:rPr>
                <w:rFonts w:ascii="Open Sans" w:hAnsi="Open Sans" w:cs="Open Sans"/>
                <w:sz w:val="18"/>
                <w:szCs w:val="18"/>
                <w:lang w:val="en-GB"/>
              </w:rPr>
            </w:pPr>
            <w:r w:rsidRPr="00127F84">
              <w:rPr>
                <w:rFonts w:ascii="Open Sans" w:hAnsi="Open Sans" w:cs="Open Sans"/>
                <w:sz w:val="18"/>
                <w:szCs w:val="18"/>
                <w:lang w:val="en-GB"/>
              </w:rPr>
              <w:t>E</w:t>
            </w:r>
            <w:r w:rsidRPr="00127F84">
              <w:rPr>
                <w:rFonts w:ascii="Open Sans" w:hAnsi="Open Sans" w:cs="Open Sans"/>
                <w:sz w:val="18"/>
                <w:szCs w:val="18"/>
              </w:rPr>
              <w:t>-</w:t>
            </w:r>
            <w:r w:rsidRPr="00127F84">
              <w:rPr>
                <w:rFonts w:ascii="Open Sans" w:hAnsi="Open Sans" w:cs="Open Sans"/>
                <w:sz w:val="18"/>
                <w:szCs w:val="18"/>
                <w:lang w:val="en-GB"/>
              </w:rPr>
              <w:t>mail</w:t>
            </w:r>
          </w:p>
        </w:tc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3D5" w:rsidRPr="00127F84" w:rsidRDefault="003373D5" w:rsidP="003E4958">
            <w:pPr>
              <w:snapToGrid w:val="0"/>
              <w:spacing w:after="0" w:line="100" w:lineRule="atLeast"/>
              <w:rPr>
                <w:rFonts w:ascii="Open Sans" w:hAnsi="Open Sans" w:cs="Open Sans"/>
                <w:sz w:val="18"/>
                <w:szCs w:val="18"/>
                <w:lang w:val="en-US"/>
              </w:rPr>
            </w:pPr>
          </w:p>
        </w:tc>
      </w:tr>
    </w:tbl>
    <w:p w:rsidR="003373D5" w:rsidRPr="00127F84" w:rsidRDefault="003373D5" w:rsidP="00E71E9F">
      <w:pPr>
        <w:pStyle w:val="aa"/>
        <w:rPr>
          <w:rFonts w:ascii="Open Sans" w:eastAsia="Arial Unicode MS" w:hAnsi="Open Sans" w:cs="Open Sans"/>
          <w:color w:val="003399"/>
          <w:sz w:val="18"/>
          <w:szCs w:val="18"/>
        </w:rPr>
      </w:pPr>
    </w:p>
    <w:p w:rsidR="003373D5" w:rsidRPr="00127F84" w:rsidRDefault="003373D5" w:rsidP="003373D5">
      <w:pPr>
        <w:jc w:val="center"/>
        <w:rPr>
          <w:rFonts w:ascii="Open Sans" w:eastAsia="Arial Unicode MS" w:hAnsi="Open Sans" w:cs="Open Sans"/>
          <w:sz w:val="18"/>
          <w:szCs w:val="18"/>
        </w:rPr>
      </w:pPr>
    </w:p>
    <w:p w:rsidR="003373D5" w:rsidRPr="00E71E9F" w:rsidRDefault="003373D5" w:rsidP="003373D5">
      <w:pPr>
        <w:jc w:val="center"/>
        <w:rPr>
          <w:rFonts w:ascii="Open Sans" w:eastAsia="Arial Unicode MS" w:hAnsi="Open Sans" w:cs="Open Sans"/>
          <w:b/>
          <w:sz w:val="18"/>
          <w:szCs w:val="18"/>
        </w:rPr>
      </w:pPr>
      <w:r w:rsidRPr="00E71E9F">
        <w:rPr>
          <w:rFonts w:ascii="Open Sans" w:eastAsia="Arial Unicode MS" w:hAnsi="Open Sans" w:cs="Open Sans"/>
          <w:b/>
          <w:sz w:val="18"/>
          <w:szCs w:val="18"/>
        </w:rPr>
        <w:t>Транспортер</w:t>
      </w:r>
    </w:p>
    <w:tbl>
      <w:tblPr>
        <w:tblW w:w="0" w:type="auto"/>
        <w:jc w:val="center"/>
        <w:tblInd w:w="-10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4785"/>
        <w:gridCol w:w="4805"/>
      </w:tblGrid>
      <w:tr w:rsidR="003373D5" w:rsidRPr="00127F84" w:rsidTr="00FA1329">
        <w:trPr>
          <w:jc w:val="center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73D5" w:rsidRPr="00127F84" w:rsidRDefault="003373D5" w:rsidP="003E4958">
            <w:pPr>
              <w:snapToGrid w:val="0"/>
              <w:spacing w:after="0" w:line="100" w:lineRule="atLeast"/>
              <w:rPr>
                <w:rFonts w:ascii="Open Sans" w:hAnsi="Open Sans" w:cs="Open Sans"/>
                <w:sz w:val="18"/>
                <w:szCs w:val="18"/>
                <w:lang w:val="uk-UA"/>
              </w:rPr>
            </w:pPr>
            <w:r w:rsidRPr="00127F84">
              <w:rPr>
                <w:rFonts w:ascii="Open Sans" w:hAnsi="Open Sans" w:cs="Open Sans"/>
                <w:sz w:val="18"/>
                <w:szCs w:val="18"/>
                <w:lang w:val="uk-UA"/>
              </w:rPr>
              <w:t xml:space="preserve"> </w:t>
            </w:r>
            <w:r w:rsidR="000E26E4">
              <w:rPr>
                <w:rFonts w:ascii="Open Sans" w:hAnsi="Open Sans" w:cs="Open Sans"/>
                <w:sz w:val="18"/>
                <w:szCs w:val="18"/>
                <w:lang w:val="uk-UA"/>
              </w:rPr>
              <w:t>Креслення пляшок ( мінімальної, максимальної)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3D5" w:rsidRPr="00127F84" w:rsidRDefault="003373D5" w:rsidP="003E4958">
            <w:pPr>
              <w:snapToGrid w:val="0"/>
              <w:spacing w:after="0" w:line="100" w:lineRule="atLeast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3373D5" w:rsidRPr="00127F84" w:rsidTr="00FA1329">
        <w:trPr>
          <w:jc w:val="center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73D5" w:rsidRPr="00127F84" w:rsidRDefault="000E26E4" w:rsidP="003E4958">
            <w:pPr>
              <w:snapToGrid w:val="0"/>
              <w:spacing w:after="0" w:line="100" w:lineRule="atLeast"/>
              <w:rPr>
                <w:rFonts w:ascii="Open Sans" w:hAnsi="Open Sans" w:cs="Open Sans"/>
                <w:sz w:val="18"/>
                <w:szCs w:val="18"/>
                <w:lang w:val="uk-UA"/>
              </w:rPr>
            </w:pPr>
            <w:r>
              <w:rPr>
                <w:rFonts w:ascii="Open Sans" w:hAnsi="Open Sans" w:cs="Open Sans"/>
                <w:sz w:val="18"/>
                <w:szCs w:val="18"/>
                <w:lang w:val="uk-UA"/>
              </w:rPr>
              <w:t xml:space="preserve"> Креслення ковпачка (мінімального, максимального)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3D5" w:rsidRPr="00127F84" w:rsidRDefault="003373D5" w:rsidP="003E4958">
            <w:pPr>
              <w:snapToGrid w:val="0"/>
              <w:spacing w:after="0" w:line="100" w:lineRule="atLeast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3373D5" w:rsidRPr="00127F84" w:rsidTr="00FA1329">
        <w:trPr>
          <w:jc w:val="center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73D5" w:rsidRPr="000E26E4" w:rsidRDefault="000E26E4" w:rsidP="003E4958">
            <w:pPr>
              <w:snapToGrid w:val="0"/>
              <w:spacing w:after="0" w:line="100" w:lineRule="atLeast"/>
              <w:rPr>
                <w:rFonts w:ascii="Open Sans" w:hAnsi="Open Sans" w:cs="Open Sans"/>
                <w:sz w:val="18"/>
                <w:szCs w:val="18"/>
                <w:lang w:val="uk-UA"/>
              </w:rPr>
            </w:pPr>
            <w:r>
              <w:rPr>
                <w:rFonts w:ascii="Open Sans" w:hAnsi="Open Sans" w:cs="Open Sans"/>
                <w:sz w:val="18"/>
                <w:szCs w:val="18"/>
                <w:lang w:val="uk-UA"/>
              </w:rPr>
              <w:t xml:space="preserve"> Висота лінії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3D5" w:rsidRPr="00127F84" w:rsidRDefault="003373D5" w:rsidP="003E4958">
            <w:pPr>
              <w:snapToGrid w:val="0"/>
              <w:spacing w:after="0" w:line="100" w:lineRule="atLeast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3373D5" w:rsidRPr="00127F84" w:rsidTr="00FA1329">
        <w:trPr>
          <w:jc w:val="center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73D5" w:rsidRPr="00127F84" w:rsidRDefault="003373D5" w:rsidP="000E26E4">
            <w:pPr>
              <w:snapToGrid w:val="0"/>
              <w:spacing w:after="0" w:line="100" w:lineRule="atLeast"/>
              <w:rPr>
                <w:rFonts w:ascii="Open Sans" w:hAnsi="Open Sans" w:cs="Open Sans"/>
                <w:sz w:val="18"/>
                <w:szCs w:val="18"/>
                <w:lang w:val="uk-UA"/>
              </w:rPr>
            </w:pPr>
            <w:r w:rsidRPr="00127F84">
              <w:rPr>
                <w:rFonts w:ascii="Open Sans" w:hAnsi="Open Sans" w:cs="Open Sans"/>
                <w:sz w:val="18"/>
                <w:szCs w:val="18"/>
                <w:lang w:val="uk-UA"/>
              </w:rPr>
              <w:t xml:space="preserve"> </w:t>
            </w:r>
            <w:r w:rsidR="000E26E4">
              <w:rPr>
                <w:rFonts w:ascii="Open Sans" w:hAnsi="Open Sans" w:cs="Open Sans"/>
                <w:sz w:val="18"/>
                <w:szCs w:val="18"/>
                <w:lang w:val="uk-UA"/>
              </w:rPr>
              <w:t>Продуктивність лінії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3D5" w:rsidRPr="00127F84" w:rsidRDefault="003373D5" w:rsidP="003E4958">
            <w:pPr>
              <w:snapToGrid w:val="0"/>
              <w:spacing w:after="0" w:line="100" w:lineRule="atLeast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3373D5" w:rsidRPr="00127F84" w:rsidTr="00FA1329">
        <w:trPr>
          <w:jc w:val="center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73D5" w:rsidRPr="000E26E4" w:rsidRDefault="000E26E4" w:rsidP="003E4958">
            <w:pPr>
              <w:snapToGrid w:val="0"/>
              <w:spacing w:after="0" w:line="100" w:lineRule="atLeast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  <w:lang w:val="uk-UA"/>
              </w:rPr>
              <w:t xml:space="preserve"> Матеріал виконання ( </w:t>
            </w:r>
            <w:r>
              <w:rPr>
                <w:rFonts w:ascii="Open Sans" w:hAnsi="Open Sans" w:cs="Open Sans"/>
                <w:sz w:val="18"/>
                <w:szCs w:val="18"/>
                <w:lang w:val="en-US"/>
              </w:rPr>
              <w:t xml:space="preserve">AISI 304 </w:t>
            </w:r>
            <w:r>
              <w:rPr>
                <w:rFonts w:ascii="Open Sans" w:hAnsi="Open Sans" w:cs="Open Sans"/>
                <w:sz w:val="18"/>
                <w:szCs w:val="18"/>
              </w:rPr>
              <w:t>/ Ст 3)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3D5" w:rsidRPr="00127F84" w:rsidRDefault="003373D5" w:rsidP="003E4958">
            <w:pPr>
              <w:snapToGrid w:val="0"/>
              <w:spacing w:after="0" w:line="100" w:lineRule="atLeast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3373D5" w:rsidRPr="00127F84" w:rsidTr="00FA1329">
        <w:trPr>
          <w:jc w:val="center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73D5" w:rsidRDefault="003373D5" w:rsidP="000E26E4">
            <w:pPr>
              <w:snapToGrid w:val="0"/>
              <w:spacing w:after="0" w:line="100" w:lineRule="atLeast"/>
              <w:rPr>
                <w:rFonts w:ascii="Open Sans" w:hAnsi="Open Sans" w:cs="Open Sans"/>
                <w:sz w:val="18"/>
                <w:szCs w:val="18"/>
                <w:lang w:val="uk-UA"/>
              </w:rPr>
            </w:pPr>
            <w:r w:rsidRPr="00127F84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="000E26E4">
              <w:rPr>
                <w:rFonts w:ascii="Open Sans" w:hAnsi="Open Sans" w:cs="Open Sans"/>
                <w:sz w:val="18"/>
                <w:szCs w:val="18"/>
                <w:lang w:val="uk-UA"/>
              </w:rPr>
              <w:t>Наявність опцій</w:t>
            </w:r>
          </w:p>
          <w:p w:rsidR="000E26E4" w:rsidRDefault="000E26E4" w:rsidP="000E26E4">
            <w:pPr>
              <w:snapToGrid w:val="0"/>
              <w:spacing w:after="0" w:line="100" w:lineRule="atLeast"/>
              <w:rPr>
                <w:rFonts w:ascii="Open Sans" w:hAnsi="Open Sans" w:cs="Open Sans"/>
                <w:sz w:val="18"/>
                <w:szCs w:val="18"/>
                <w:lang w:val="uk-UA"/>
              </w:rPr>
            </w:pPr>
          </w:p>
          <w:p w:rsidR="000E26E4" w:rsidRDefault="000E26E4" w:rsidP="000E26E4">
            <w:pPr>
              <w:snapToGrid w:val="0"/>
              <w:spacing w:after="0" w:line="100" w:lineRule="atLeast"/>
              <w:rPr>
                <w:rFonts w:ascii="Open Sans" w:hAnsi="Open Sans" w:cs="Open Sans"/>
                <w:sz w:val="18"/>
                <w:szCs w:val="18"/>
                <w:lang w:val="uk-UA"/>
              </w:rPr>
            </w:pPr>
            <w:r>
              <w:rPr>
                <w:rFonts w:ascii="Open Sans" w:hAnsi="Open Sans" w:cs="Open Sans"/>
                <w:sz w:val="18"/>
                <w:szCs w:val="18"/>
                <w:lang w:val="uk-UA"/>
              </w:rPr>
              <w:t>Автоматичний підйом тонеля</w:t>
            </w:r>
            <w:r w:rsidR="00555EA5">
              <w:rPr>
                <w:rFonts w:ascii="Open Sans" w:hAnsi="Open Sans" w:cs="Open Sans"/>
                <w:sz w:val="18"/>
                <w:szCs w:val="18"/>
                <w:lang w:val="uk-UA"/>
              </w:rPr>
              <w:t xml:space="preserve"> (так/ні)</w:t>
            </w:r>
          </w:p>
          <w:p w:rsidR="000E26E4" w:rsidRDefault="000E26E4" w:rsidP="000E26E4">
            <w:pPr>
              <w:snapToGrid w:val="0"/>
              <w:spacing w:after="0" w:line="100" w:lineRule="atLeast"/>
              <w:rPr>
                <w:rFonts w:ascii="Open Sans" w:hAnsi="Open Sans" w:cs="Open Sans"/>
                <w:sz w:val="18"/>
                <w:szCs w:val="18"/>
                <w:lang w:val="uk-UA"/>
              </w:rPr>
            </w:pPr>
          </w:p>
          <w:p w:rsidR="000E26E4" w:rsidRDefault="000E26E4" w:rsidP="000E26E4">
            <w:pPr>
              <w:snapToGrid w:val="0"/>
              <w:spacing w:after="0" w:line="100" w:lineRule="atLeast"/>
              <w:rPr>
                <w:rFonts w:ascii="Open Sans" w:hAnsi="Open Sans" w:cs="Open Sans"/>
                <w:sz w:val="18"/>
                <w:szCs w:val="18"/>
                <w:lang w:val="uk-UA"/>
              </w:rPr>
            </w:pPr>
            <w:r>
              <w:rPr>
                <w:rFonts w:ascii="Open Sans" w:hAnsi="Open Sans" w:cs="Open Sans"/>
                <w:sz w:val="18"/>
                <w:szCs w:val="18"/>
                <w:lang w:val="uk-UA"/>
              </w:rPr>
              <w:t>Зупинка подачі продукції перед тонелем</w:t>
            </w:r>
            <w:r w:rsidR="00555EA5">
              <w:rPr>
                <w:rFonts w:ascii="Open Sans" w:hAnsi="Open Sans" w:cs="Open Sans"/>
                <w:sz w:val="18"/>
                <w:szCs w:val="18"/>
                <w:lang w:val="uk-UA"/>
              </w:rPr>
              <w:t xml:space="preserve"> (так/ні)</w:t>
            </w:r>
            <w:r>
              <w:rPr>
                <w:rFonts w:ascii="Open Sans" w:hAnsi="Open Sans" w:cs="Open Sans"/>
                <w:sz w:val="18"/>
                <w:szCs w:val="18"/>
                <w:lang w:val="uk-UA"/>
              </w:rPr>
              <w:t xml:space="preserve"> </w:t>
            </w:r>
          </w:p>
          <w:p w:rsidR="000E26E4" w:rsidRPr="00127F84" w:rsidRDefault="000E26E4" w:rsidP="000E26E4">
            <w:pPr>
              <w:snapToGrid w:val="0"/>
              <w:spacing w:after="0" w:line="100" w:lineRule="atLeast"/>
              <w:rPr>
                <w:rFonts w:ascii="Open Sans" w:hAnsi="Open Sans" w:cs="Open Sans"/>
                <w:sz w:val="18"/>
                <w:szCs w:val="18"/>
                <w:lang w:val="uk-UA"/>
              </w:rPr>
            </w:pP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3D5" w:rsidRPr="00127F84" w:rsidRDefault="003373D5" w:rsidP="003E4958">
            <w:pPr>
              <w:snapToGrid w:val="0"/>
              <w:spacing w:after="0" w:line="100" w:lineRule="atLeast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3373D5" w:rsidRPr="00127F84" w:rsidTr="00FA1329">
        <w:trPr>
          <w:jc w:val="center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73D5" w:rsidRPr="00127F84" w:rsidRDefault="003373D5" w:rsidP="003E4958">
            <w:pPr>
              <w:snapToGrid w:val="0"/>
              <w:spacing w:after="0" w:line="100" w:lineRule="atLeast"/>
              <w:rPr>
                <w:rFonts w:ascii="Open Sans" w:hAnsi="Open Sans" w:cs="Open Sans"/>
                <w:sz w:val="18"/>
                <w:szCs w:val="18"/>
                <w:lang w:val="uk-UA"/>
              </w:rPr>
            </w:pP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3D5" w:rsidRPr="00127F84" w:rsidRDefault="003373D5" w:rsidP="003E4958">
            <w:pPr>
              <w:snapToGrid w:val="0"/>
              <w:spacing w:after="0" w:line="100" w:lineRule="atLeast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:rsidR="00E71E9F" w:rsidRDefault="00E71E9F" w:rsidP="003373D5">
      <w:pPr>
        <w:jc w:val="center"/>
        <w:rPr>
          <w:rFonts w:ascii="Open Sans" w:eastAsia="Arial Unicode MS" w:hAnsi="Open Sans" w:cs="Open Sans"/>
          <w:sz w:val="18"/>
          <w:szCs w:val="18"/>
        </w:rPr>
      </w:pPr>
      <w:bookmarkStart w:id="0" w:name="_GoBack"/>
      <w:bookmarkEnd w:id="0"/>
    </w:p>
    <w:sectPr w:rsidR="00E71E9F" w:rsidSect="00FA1329">
      <w:headerReference w:type="default" r:id="rId8"/>
      <w:footerReference w:type="default" r:id="rId9"/>
      <w:pgSz w:w="11906" w:h="16838"/>
      <w:pgMar w:top="994" w:right="566" w:bottom="284" w:left="567" w:header="708" w:footer="1137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4518" w:rsidRDefault="00254518" w:rsidP="0021796C">
      <w:pPr>
        <w:spacing w:after="0" w:line="240" w:lineRule="auto"/>
      </w:pPr>
      <w:r>
        <w:separator/>
      </w:r>
    </w:p>
  </w:endnote>
  <w:endnote w:type="continuationSeparator" w:id="0">
    <w:p w:rsidR="00254518" w:rsidRDefault="00254518" w:rsidP="002179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panose1 w:val="00000000000000000000"/>
    <w:charset w:val="CC"/>
    <w:family w:val="auto"/>
    <w:pitch w:val="variable"/>
    <w:sig w:usb0="E00002FF" w:usb1="4000201B" w:usb2="00000028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FF5" w:rsidRDefault="00291815">
    <w:pPr>
      <w:pStyle w:val="a5"/>
    </w:pPr>
    <w:r>
      <w:rPr>
        <w:noProof/>
        <w:lang w:eastAsia="ru-RU"/>
      </w:rPr>
      <w:drawing>
        <wp:anchor distT="0" distB="0" distL="114300" distR="114300" simplePos="0" relativeHeight="251669504" behindDoc="0" locked="0" layoutInCell="1" allowOverlap="1">
          <wp:simplePos x="0" y="0"/>
          <wp:positionH relativeFrom="column">
            <wp:posOffset>2243455</wp:posOffset>
          </wp:positionH>
          <wp:positionV relativeFrom="paragraph">
            <wp:posOffset>22860</wp:posOffset>
          </wp:positionV>
          <wp:extent cx="995045" cy="995045"/>
          <wp:effectExtent l="0" t="0" r="0" b="0"/>
          <wp:wrapSquare wrapText="bothSides"/>
          <wp:docPr id="7" name="Рисунок 7" descr="Етикетувальне обладнання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Етикетувальне обладнання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5045" cy="9950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ru-RU"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column">
            <wp:posOffset>3392805</wp:posOffset>
          </wp:positionH>
          <wp:positionV relativeFrom="paragraph">
            <wp:posOffset>1270</wp:posOffset>
          </wp:positionV>
          <wp:extent cx="1045845" cy="1045845"/>
          <wp:effectExtent l="0" t="0" r="1905" b="1905"/>
          <wp:wrapSquare wrapText="bothSides"/>
          <wp:docPr id="6" name="Рисунок 6" descr="Ємнісне обладнання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Ємнісне обладнання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5845" cy="10458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ru-RU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4628515</wp:posOffset>
          </wp:positionH>
          <wp:positionV relativeFrom="paragraph">
            <wp:posOffset>66675</wp:posOffset>
          </wp:positionV>
          <wp:extent cx="980440" cy="980440"/>
          <wp:effectExtent l="0" t="0" r="0" b="0"/>
          <wp:wrapSquare wrapText="bothSides"/>
          <wp:docPr id="5" name="Рисунок 5" descr="Конвеєрні системи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Конвеєрні системи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0440" cy="9804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ru-RU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5879465</wp:posOffset>
          </wp:positionH>
          <wp:positionV relativeFrom="paragraph">
            <wp:posOffset>22860</wp:posOffset>
          </wp:positionV>
          <wp:extent cx="1024255" cy="1024255"/>
          <wp:effectExtent l="0" t="0" r="4445" b="4445"/>
          <wp:wrapSquare wrapText="bothSides"/>
          <wp:docPr id="4" name="Рисунок 4" descr="Інжинірингові послуги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Інжинірингові послуги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4255" cy="1024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ru-RU"/>
      </w:rPr>
      <w:drawing>
        <wp:anchor distT="0" distB="0" distL="114300" distR="114300" simplePos="0" relativeHeight="251673600" behindDoc="0" locked="0" layoutInCell="1" allowOverlap="1">
          <wp:simplePos x="0" y="0"/>
          <wp:positionH relativeFrom="column">
            <wp:posOffset>1050925</wp:posOffset>
          </wp:positionH>
          <wp:positionV relativeFrom="paragraph">
            <wp:posOffset>8255</wp:posOffset>
          </wp:positionV>
          <wp:extent cx="1038860" cy="1038860"/>
          <wp:effectExtent l="0" t="0" r="8890" b="8890"/>
          <wp:wrapSquare wrapText="bothSides"/>
          <wp:docPr id="10" name="Рисунок 10" descr="Пакувальне обладнання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Пакувальне обладнання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860" cy="10388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ru-RU"/>
      </w:rPr>
      <w:drawing>
        <wp:anchor distT="0" distB="0" distL="114300" distR="114300" simplePos="0" relativeHeight="251671552" behindDoc="0" locked="0" layoutInCell="1" allowOverlap="1">
          <wp:simplePos x="0" y="0"/>
          <wp:positionH relativeFrom="column">
            <wp:posOffset>-104140</wp:posOffset>
          </wp:positionH>
          <wp:positionV relativeFrom="paragraph">
            <wp:posOffset>66675</wp:posOffset>
          </wp:positionV>
          <wp:extent cx="943610" cy="943610"/>
          <wp:effectExtent l="0" t="0" r="8890" b="8890"/>
          <wp:wrapSquare wrapText="bothSides"/>
          <wp:docPr id="8" name="Рисунок 8" descr="Устаткування розливу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Устаткування розливу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3610" cy="9436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42D93" w:rsidRDefault="00C42D9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4518" w:rsidRDefault="00254518" w:rsidP="0021796C">
      <w:pPr>
        <w:spacing w:after="0" w:line="240" w:lineRule="auto"/>
      </w:pPr>
      <w:r>
        <w:separator/>
      </w:r>
    </w:p>
  </w:footnote>
  <w:footnote w:type="continuationSeparator" w:id="0">
    <w:p w:rsidR="00254518" w:rsidRDefault="00254518" w:rsidP="002179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796C" w:rsidRDefault="00443285">
    <w:pPr>
      <w:pStyle w:val="a3"/>
      <w:jc w:val="right"/>
      <w:rPr>
        <w:color w:val="4F81BD" w:themeColor="accent1"/>
      </w:rPr>
    </w:pPr>
    <w:r>
      <w:rPr>
        <w:noProof/>
        <w:lang w:eastAsia="ru-RU"/>
      </w:rPr>
      <w:drawing>
        <wp:anchor distT="0" distB="0" distL="114300" distR="114300" simplePos="0" relativeHeight="251659264" behindDoc="0" locked="0" layoutInCell="1" allowOverlap="1" wp14:anchorId="4451F75B" wp14:editId="178B4337">
          <wp:simplePos x="0" y="0"/>
          <wp:positionH relativeFrom="margin">
            <wp:posOffset>1414145</wp:posOffset>
          </wp:positionH>
          <wp:positionV relativeFrom="margin">
            <wp:posOffset>-696595</wp:posOffset>
          </wp:positionV>
          <wp:extent cx="4105275" cy="779145"/>
          <wp:effectExtent l="0" t="0" r="0" b="0"/>
          <wp:wrapSquare wrapText="bothSides"/>
          <wp:docPr id="224" name="Рисунок 224" descr="EPS_Blank_Ukr_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PS_Blank_Ukr_V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5275" cy="779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21796C" w:rsidRDefault="0021796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8B0572"/>
    <w:multiLevelType w:val="hybridMultilevel"/>
    <w:tmpl w:val="FEA23388"/>
    <w:lvl w:ilvl="0" w:tplc="69427F9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96C"/>
    <w:rsid w:val="000E26E4"/>
    <w:rsid w:val="00101CB8"/>
    <w:rsid w:val="00127F84"/>
    <w:rsid w:val="0020105A"/>
    <w:rsid w:val="0021796C"/>
    <w:rsid w:val="00254518"/>
    <w:rsid w:val="00264E7E"/>
    <w:rsid w:val="00291815"/>
    <w:rsid w:val="0032668A"/>
    <w:rsid w:val="003373D5"/>
    <w:rsid w:val="003606F0"/>
    <w:rsid w:val="00363BE7"/>
    <w:rsid w:val="00443285"/>
    <w:rsid w:val="00473154"/>
    <w:rsid w:val="004A33B4"/>
    <w:rsid w:val="00533B33"/>
    <w:rsid w:val="00555EA5"/>
    <w:rsid w:val="00593477"/>
    <w:rsid w:val="00620E64"/>
    <w:rsid w:val="00697625"/>
    <w:rsid w:val="006F06C1"/>
    <w:rsid w:val="006F787F"/>
    <w:rsid w:val="00743D9D"/>
    <w:rsid w:val="007515B1"/>
    <w:rsid w:val="007849FC"/>
    <w:rsid w:val="007E59D8"/>
    <w:rsid w:val="008170C8"/>
    <w:rsid w:val="009B7FF5"/>
    <w:rsid w:val="009C665E"/>
    <w:rsid w:val="00B03117"/>
    <w:rsid w:val="00B31F0B"/>
    <w:rsid w:val="00C107C0"/>
    <w:rsid w:val="00C30AEB"/>
    <w:rsid w:val="00C42D93"/>
    <w:rsid w:val="00C96592"/>
    <w:rsid w:val="00E71E9F"/>
    <w:rsid w:val="00E7250E"/>
    <w:rsid w:val="00F26A8D"/>
    <w:rsid w:val="00FA1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9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79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1796C"/>
  </w:style>
  <w:style w:type="paragraph" w:styleId="a5">
    <w:name w:val="footer"/>
    <w:basedOn w:val="a"/>
    <w:link w:val="a6"/>
    <w:uiPriority w:val="99"/>
    <w:unhideWhenUsed/>
    <w:rsid w:val="002179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1796C"/>
  </w:style>
  <w:style w:type="paragraph" w:styleId="a7">
    <w:name w:val="Balloon Text"/>
    <w:basedOn w:val="a"/>
    <w:link w:val="a8"/>
    <w:uiPriority w:val="99"/>
    <w:semiHidden/>
    <w:unhideWhenUsed/>
    <w:rsid w:val="002179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1796C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21796C"/>
    <w:rPr>
      <w:color w:val="0000FF" w:themeColor="hyperlink"/>
      <w:u w:val="single"/>
    </w:rPr>
  </w:style>
  <w:style w:type="paragraph" w:styleId="aa">
    <w:name w:val="No Spacing"/>
    <w:link w:val="ab"/>
    <w:qFormat/>
    <w:rsid w:val="0021796C"/>
    <w:pPr>
      <w:spacing w:after="0" w:line="240" w:lineRule="auto"/>
    </w:pPr>
  </w:style>
  <w:style w:type="character" w:customStyle="1" w:styleId="ab">
    <w:name w:val="Без интервала Знак"/>
    <w:link w:val="aa"/>
    <w:rsid w:val="0021796C"/>
  </w:style>
  <w:style w:type="paragraph" w:customStyle="1" w:styleId="Default">
    <w:name w:val="Default"/>
    <w:rsid w:val="0021796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6976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9762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697625"/>
  </w:style>
  <w:style w:type="table" w:styleId="ac">
    <w:name w:val="Table Grid"/>
    <w:basedOn w:val="a1"/>
    <w:uiPriority w:val="59"/>
    <w:rsid w:val="006976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9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79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1796C"/>
  </w:style>
  <w:style w:type="paragraph" w:styleId="a5">
    <w:name w:val="footer"/>
    <w:basedOn w:val="a"/>
    <w:link w:val="a6"/>
    <w:uiPriority w:val="99"/>
    <w:unhideWhenUsed/>
    <w:rsid w:val="002179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1796C"/>
  </w:style>
  <w:style w:type="paragraph" w:styleId="a7">
    <w:name w:val="Balloon Text"/>
    <w:basedOn w:val="a"/>
    <w:link w:val="a8"/>
    <w:uiPriority w:val="99"/>
    <w:semiHidden/>
    <w:unhideWhenUsed/>
    <w:rsid w:val="002179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1796C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21796C"/>
    <w:rPr>
      <w:color w:val="0000FF" w:themeColor="hyperlink"/>
      <w:u w:val="single"/>
    </w:rPr>
  </w:style>
  <w:style w:type="paragraph" w:styleId="aa">
    <w:name w:val="No Spacing"/>
    <w:link w:val="ab"/>
    <w:qFormat/>
    <w:rsid w:val="0021796C"/>
    <w:pPr>
      <w:spacing w:after="0" w:line="240" w:lineRule="auto"/>
    </w:pPr>
  </w:style>
  <w:style w:type="character" w:customStyle="1" w:styleId="ab">
    <w:name w:val="Без интервала Знак"/>
    <w:link w:val="aa"/>
    <w:rsid w:val="0021796C"/>
  </w:style>
  <w:style w:type="paragraph" w:customStyle="1" w:styleId="Default">
    <w:name w:val="Default"/>
    <w:rsid w:val="0021796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6976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9762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697625"/>
  </w:style>
  <w:style w:type="table" w:styleId="ac">
    <w:name w:val="Table Grid"/>
    <w:basedOn w:val="a1"/>
    <w:uiPriority w:val="59"/>
    <w:rsid w:val="006976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98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6" Type="http://schemas.openxmlformats.org/officeDocument/2006/relationships/image" Target="media/image7.jpeg"/><Relationship Id="rId5" Type="http://schemas.openxmlformats.org/officeDocument/2006/relationships/image" Target="media/image6.jpe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Euro-Pack</dc:creator>
  <cp:lastModifiedBy>Euro-Pack</cp:lastModifiedBy>
  <cp:revision>2</cp:revision>
  <dcterms:created xsi:type="dcterms:W3CDTF">2022-07-07T13:30:00Z</dcterms:created>
  <dcterms:modified xsi:type="dcterms:W3CDTF">2022-07-07T13:30:00Z</dcterms:modified>
</cp:coreProperties>
</file>